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7059C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  <w:r w:rsidRPr="00066C47">
        <w:rPr>
          <w:rFonts w:ascii="Times New Roman" w:hAnsi="Times New Roman" w:cs="Times New Roman"/>
          <w:b/>
          <w:kern w:val="32"/>
          <w:sz w:val="28"/>
          <w:szCs w:val="28"/>
        </w:rPr>
        <w:t>Об у</w:t>
      </w:r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тверждении </w:t>
      </w:r>
      <w:r w:rsidRPr="00066C47">
        <w:rPr>
          <w:rFonts w:ascii="Times New Roman" w:hAnsi="Times New Roman" w:cs="Times New Roman"/>
          <w:b/>
          <w:kern w:val="32"/>
          <w:sz w:val="28"/>
          <w:szCs w:val="28"/>
        </w:rPr>
        <w:t>перечня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Конституции Республики Казахстан</w:t>
      </w:r>
      <w:r>
        <w:rPr>
          <w:rFonts w:ascii="Times New Roman" w:hAnsi="Times New Roman" w:cs="Times New Roman"/>
          <w:b/>
          <w:kern w:val="32"/>
          <w:sz w:val="28"/>
          <w:szCs w:val="28"/>
        </w:rPr>
        <w:t xml:space="preserve"> и признании утратившими силу некоторых решений Правительства Республики Казахстан</w:t>
      </w: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8E1A4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2"/>
          <w:sz w:val="28"/>
          <w:szCs w:val="28"/>
        </w:rPr>
      </w:pP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55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подпунктом 1) статьи 9</w:t>
      </w:r>
      <w:r w:rsidRPr="00B21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Налогового кодекса Республики Казахстан,</w:t>
      </w:r>
      <w:r w:rsidRPr="00B21550">
        <w:rPr>
          <w:rFonts w:ascii="Times New Roman" w:hAnsi="Times New Roman" w:cs="Times New Roman"/>
          <w:sz w:val="28"/>
          <w:szCs w:val="28"/>
        </w:rPr>
        <w:t xml:space="preserve"> Правительство Республики Казахстан </w:t>
      </w:r>
      <w:r w:rsidRPr="000F79DD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B21550">
        <w:rPr>
          <w:rFonts w:ascii="Times New Roman" w:hAnsi="Times New Roman" w:cs="Times New Roman"/>
          <w:sz w:val="28"/>
          <w:szCs w:val="28"/>
        </w:rPr>
        <w:t>:</w:t>
      </w:r>
    </w:p>
    <w:p w:rsidR="008E1A48" w:rsidRDefault="007059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66C47">
        <w:rPr>
          <w:rFonts w:ascii="Times New Roman" w:hAnsi="Times New Roman" w:cs="Times New Roman"/>
          <w:sz w:val="28"/>
          <w:szCs w:val="28"/>
        </w:rPr>
        <w:t>1. Утвердить прилагаемый перечень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Конституции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1A48" w:rsidRDefault="007059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66C47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Признать утратившими</w:t>
      </w:r>
      <w:r w:rsidRPr="00066C47">
        <w:rPr>
          <w:rFonts w:ascii="Times New Roman" w:hAnsi="Times New Roman" w:cs="Times New Roman"/>
          <w:sz w:val="28"/>
          <w:szCs w:val="28"/>
        </w:rPr>
        <w:t xml:space="preserve"> силу</w:t>
      </w:r>
      <w:r>
        <w:rPr>
          <w:rFonts w:ascii="Times New Roman" w:hAnsi="Times New Roman" w:cs="Times New Roman"/>
          <w:sz w:val="28"/>
          <w:szCs w:val="28"/>
        </w:rPr>
        <w:t xml:space="preserve"> некоторых решений</w:t>
      </w:r>
      <w:r w:rsidRPr="00066C47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 xml:space="preserve">авительства Республики </w:t>
      </w:r>
      <w:r w:rsidRPr="00066C47">
        <w:rPr>
          <w:rFonts w:ascii="Times New Roman" w:hAnsi="Times New Roman" w:cs="Times New Roman"/>
          <w:sz w:val="28"/>
          <w:szCs w:val="28"/>
        </w:rPr>
        <w:t>Казахстан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6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постановлению.   </w:t>
      </w:r>
    </w:p>
    <w:p w:rsidR="008E1A48" w:rsidRDefault="007059C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66C4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</w:t>
      </w:r>
      <w:r>
        <w:rPr>
          <w:rFonts w:ascii="Times New Roman" w:hAnsi="Times New Roman" w:cs="Times New Roman"/>
          <w:sz w:val="28"/>
          <w:szCs w:val="28"/>
        </w:rPr>
        <w:br/>
        <w:t>и вводится в действие с 1 января 2026 года</w:t>
      </w:r>
      <w:r w:rsidRPr="00066C47">
        <w:rPr>
          <w:rFonts w:ascii="Times New Roman" w:hAnsi="Times New Roman" w:cs="Times New Roman"/>
          <w:sz w:val="28"/>
          <w:szCs w:val="28"/>
        </w:rPr>
        <w:t>.</w:t>
      </w:r>
    </w:p>
    <w:p w:rsidR="008E1A48" w:rsidRDefault="008E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A48" w:rsidRDefault="008E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A48" w:rsidRDefault="007059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C47">
        <w:rPr>
          <w:rFonts w:ascii="Times New Roman" w:hAnsi="Times New Roman" w:cs="Times New Roman"/>
          <w:b/>
          <w:iCs/>
          <w:sz w:val="28"/>
          <w:szCs w:val="28"/>
        </w:rPr>
        <w:t xml:space="preserve">    Премьер-Министр</w:t>
      </w:r>
    </w:p>
    <w:p w:rsidR="008E1A48" w:rsidRDefault="007059C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66C47">
        <w:rPr>
          <w:rFonts w:ascii="Times New Roman" w:hAnsi="Times New Roman" w:cs="Times New Roman"/>
          <w:b/>
          <w:iCs/>
          <w:sz w:val="28"/>
          <w:szCs w:val="28"/>
        </w:rPr>
        <w:t xml:space="preserve">          Республики Казахстан</w:t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 О</w:t>
      </w:r>
      <w:r w:rsidRPr="00066C47">
        <w:rPr>
          <w:rFonts w:ascii="Times New Roman" w:hAnsi="Times New Roman" w:cs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Cs/>
          <w:sz w:val="28"/>
          <w:szCs w:val="28"/>
        </w:rPr>
        <w:t>Бектенов</w:t>
      </w:r>
    </w:p>
    <w:p w:rsidR="008E1A48" w:rsidRDefault="008E1A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1A48" w:rsidRDefault="008E1A48"/>
    <w:p w:rsidR="008E1A48" w:rsidRDefault="008E1A48"/>
    <w:p w:rsidR="008E1A48" w:rsidRDefault="008E1A48"/>
    <w:p w:rsidR="008E1A48" w:rsidRDefault="008E1A48"/>
    <w:p w:rsidR="008E1A48" w:rsidRDefault="008E1A48"/>
    <w:p w:rsidR="008E1A48" w:rsidRDefault="008E1A48"/>
    <w:p w:rsidR="008E1A48" w:rsidRDefault="008E1A48"/>
    <w:p w:rsidR="008E1A48" w:rsidRDefault="007059C0">
      <w:pPr>
        <w:spacing w:after="0" w:line="240" w:lineRule="auto"/>
        <w:ind w:left="51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</w:t>
      </w:r>
    </w:p>
    <w:p w:rsidR="008E1A48" w:rsidRDefault="007059C0">
      <w:pPr>
        <w:spacing w:after="0" w:line="240" w:lineRule="auto"/>
        <w:ind w:left="51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:rsidR="008E1A48" w:rsidRDefault="007059C0">
      <w:pPr>
        <w:spacing w:after="0" w:line="240" w:lineRule="auto"/>
        <w:ind w:left="510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Республики Казахстан</w:t>
      </w:r>
    </w:p>
    <w:p w:rsidR="008E1A48" w:rsidRDefault="007059C0">
      <w:pPr>
        <w:spacing w:after="0" w:line="240" w:lineRule="auto"/>
        <w:ind w:left="5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>от «</w:t>
      </w: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»</w:t>
      </w: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</w:t>
      </w: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2025 года</w:t>
      </w:r>
    </w:p>
    <w:p w:rsidR="008E1A48" w:rsidRDefault="007059C0">
      <w:pPr>
        <w:spacing w:after="0" w:line="240" w:lineRule="auto"/>
        <w:ind w:left="51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1550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</w:p>
    <w:p w:rsidR="008E1A48" w:rsidRDefault="008E1A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E1A48" w:rsidRDefault="00705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21550">
        <w:rPr>
          <w:rFonts w:ascii="Times New Roman" w:hAnsi="Times New Roman" w:cs="Times New Roman"/>
          <w:b/>
          <w:sz w:val="28"/>
        </w:rPr>
        <w:t>Перечень</w:t>
      </w:r>
      <w:r w:rsidRPr="00C14B96">
        <w:rPr>
          <w:rFonts w:ascii="Times New Roman" w:hAnsi="Times New Roman" w:cs="Times New Roman"/>
          <w:b/>
          <w:sz w:val="28"/>
        </w:rPr>
        <w:t xml:space="preserve">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Конституции</w:t>
      </w:r>
    </w:p>
    <w:p w:rsidR="008E1A48" w:rsidRDefault="00705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14B96">
        <w:rPr>
          <w:rFonts w:ascii="Times New Roman" w:hAnsi="Times New Roman" w:cs="Times New Roman"/>
          <w:b/>
          <w:sz w:val="28"/>
        </w:rPr>
        <w:t xml:space="preserve"> Республики Казахстан</w:t>
      </w:r>
    </w:p>
    <w:p w:rsidR="008E1A48" w:rsidRDefault="008E1A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Международные организации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1. Аз</w:t>
      </w:r>
      <w:r>
        <w:rPr>
          <w:rFonts w:ascii="Times New Roman" w:hAnsi="Times New Roman" w:cs="Times New Roman"/>
          <w:sz w:val="28"/>
        </w:rPr>
        <w:t>иатский Банк Развития (АБР/ADB)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2. Всемирная органи</w:t>
      </w:r>
      <w:r>
        <w:rPr>
          <w:rFonts w:ascii="Times New Roman" w:hAnsi="Times New Roman" w:cs="Times New Roman"/>
          <w:sz w:val="28"/>
        </w:rPr>
        <w:t>зация здравоохранения (ВОЗ/WHO)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3. Всемирная организация</w:t>
      </w:r>
      <w:r>
        <w:rPr>
          <w:rFonts w:ascii="Times New Roman" w:hAnsi="Times New Roman" w:cs="Times New Roman"/>
          <w:sz w:val="28"/>
        </w:rPr>
        <w:t xml:space="preserve"> интеллектуальной собственности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Всемирный почтовый союз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5. В</w:t>
      </w:r>
      <w:r>
        <w:rPr>
          <w:rFonts w:ascii="Times New Roman" w:hAnsi="Times New Roman" w:cs="Times New Roman"/>
          <w:sz w:val="28"/>
        </w:rPr>
        <w:t>семирная туристская организация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6. Всеми</w:t>
      </w:r>
      <w:r>
        <w:rPr>
          <w:rFonts w:ascii="Times New Roman" w:hAnsi="Times New Roman" w:cs="Times New Roman"/>
          <w:sz w:val="28"/>
        </w:rPr>
        <w:t>рный Фонд Дикой Природы (WWF)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7. Глобальн</w:t>
      </w:r>
      <w:r>
        <w:rPr>
          <w:rFonts w:ascii="Times New Roman" w:hAnsi="Times New Roman" w:cs="Times New Roman"/>
          <w:sz w:val="28"/>
        </w:rPr>
        <w:t>ый экологический фонд (ГЭФ/GEF)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8. Детский фонд Организации Объ</w:t>
      </w:r>
      <w:r>
        <w:rPr>
          <w:rFonts w:ascii="Times New Roman" w:hAnsi="Times New Roman" w:cs="Times New Roman"/>
          <w:sz w:val="28"/>
        </w:rPr>
        <w:t>единенных Наций (ЮНИСЕФ/UNICEF)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9. Европейский Банк Рекон</w:t>
      </w:r>
      <w:r>
        <w:rPr>
          <w:rFonts w:ascii="Times New Roman" w:hAnsi="Times New Roman" w:cs="Times New Roman"/>
          <w:sz w:val="28"/>
        </w:rPr>
        <w:t>струкции и Развития (ЕБРР/EBRD)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0. Европейская Комиссия (ЕК/ЕС)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Европейский Союз (EC/EU)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12. Ис</w:t>
      </w:r>
      <w:r>
        <w:rPr>
          <w:rFonts w:ascii="Times New Roman" w:hAnsi="Times New Roman" w:cs="Times New Roman"/>
          <w:sz w:val="28"/>
        </w:rPr>
        <w:t>ламский Банк Развития (ИБР/IDВ)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13. Международное агентство п</w:t>
      </w:r>
      <w:r>
        <w:rPr>
          <w:rFonts w:ascii="Times New Roman" w:hAnsi="Times New Roman" w:cs="Times New Roman"/>
          <w:sz w:val="28"/>
        </w:rPr>
        <w:t>о атомной энергии (МАГАТЭ/IAEA)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14. Международный Банк Рекон</w:t>
      </w:r>
      <w:r>
        <w:rPr>
          <w:rFonts w:ascii="Times New Roman" w:hAnsi="Times New Roman" w:cs="Times New Roman"/>
          <w:sz w:val="28"/>
        </w:rPr>
        <w:t>струкции и Развития (МБРР/IBRD)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15. Многостороннее агентство по гарант</w:t>
      </w:r>
      <w:r>
        <w:rPr>
          <w:rFonts w:ascii="Times New Roman" w:hAnsi="Times New Roman" w:cs="Times New Roman"/>
          <w:sz w:val="28"/>
        </w:rPr>
        <w:t>ированию инвестиций (МАГИ/МIGА)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16. Международна</w:t>
      </w:r>
      <w:r>
        <w:rPr>
          <w:rFonts w:ascii="Times New Roman" w:hAnsi="Times New Roman" w:cs="Times New Roman"/>
          <w:sz w:val="28"/>
        </w:rPr>
        <w:t>я ассоциация развития (МАР/IDА)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17. Международная ассоциация по развитию сотрудничества с учеными Новых</w:t>
      </w:r>
      <w:r>
        <w:rPr>
          <w:rFonts w:ascii="Times New Roman" w:hAnsi="Times New Roman" w:cs="Times New Roman"/>
          <w:sz w:val="28"/>
        </w:rPr>
        <w:t xml:space="preserve"> Независимых Государств (INTAS)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18. Международ</w:t>
      </w:r>
      <w:r>
        <w:rPr>
          <w:rFonts w:ascii="Times New Roman" w:hAnsi="Times New Roman" w:cs="Times New Roman"/>
          <w:sz w:val="28"/>
        </w:rPr>
        <w:t>ная организация труда (MOT/ILO)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19. Международная организ</w:t>
      </w:r>
      <w:r>
        <w:rPr>
          <w:rFonts w:ascii="Times New Roman" w:hAnsi="Times New Roman" w:cs="Times New Roman"/>
          <w:sz w:val="28"/>
        </w:rPr>
        <w:t>ация гражданской обороны (МОГО)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20. Международная орга</w:t>
      </w:r>
      <w:r>
        <w:rPr>
          <w:rFonts w:ascii="Times New Roman" w:hAnsi="Times New Roman" w:cs="Times New Roman"/>
          <w:sz w:val="28"/>
        </w:rPr>
        <w:t>низация по стандартизации (ISO)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21. Международная организаци</w:t>
      </w:r>
      <w:r>
        <w:rPr>
          <w:rFonts w:ascii="Times New Roman" w:hAnsi="Times New Roman" w:cs="Times New Roman"/>
          <w:sz w:val="28"/>
        </w:rPr>
        <w:t>я по законодательной метрологии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22. Международная п</w:t>
      </w:r>
      <w:r>
        <w:rPr>
          <w:rFonts w:ascii="Times New Roman" w:hAnsi="Times New Roman" w:cs="Times New Roman"/>
          <w:sz w:val="28"/>
        </w:rPr>
        <w:t>олиция (ИНТЕРПОЛ)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23. Международное бюро выставок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 xml:space="preserve">24. </w:t>
      </w:r>
      <w:r>
        <w:rPr>
          <w:rFonts w:ascii="Times New Roman" w:hAnsi="Times New Roman" w:cs="Times New Roman"/>
          <w:sz w:val="28"/>
        </w:rPr>
        <w:t>Международный союз электросвязи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 xml:space="preserve">25. Международная </w:t>
      </w:r>
      <w:r>
        <w:rPr>
          <w:rFonts w:ascii="Times New Roman" w:hAnsi="Times New Roman" w:cs="Times New Roman"/>
          <w:sz w:val="28"/>
        </w:rPr>
        <w:t>Финансовая Корпорация (МФК/IFC)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26. Международная федерация обществ Красного Крес</w:t>
      </w:r>
      <w:r>
        <w:rPr>
          <w:rFonts w:ascii="Times New Roman" w:hAnsi="Times New Roman" w:cs="Times New Roman"/>
          <w:sz w:val="28"/>
        </w:rPr>
        <w:t>та и Красного Полумесяца (IFRC)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27. Международный фонд разв</w:t>
      </w:r>
      <w:r>
        <w:rPr>
          <w:rFonts w:ascii="Times New Roman" w:hAnsi="Times New Roman" w:cs="Times New Roman"/>
          <w:sz w:val="28"/>
        </w:rPr>
        <w:t>ития сельского хозяйства (IFAD)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lastRenderedPageBreak/>
        <w:t xml:space="preserve">28. Организация </w:t>
      </w:r>
      <w:r>
        <w:rPr>
          <w:rFonts w:ascii="Times New Roman" w:hAnsi="Times New Roman" w:cs="Times New Roman"/>
          <w:sz w:val="28"/>
        </w:rPr>
        <w:t>Исламского Сотрудничества (ОИС)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29. Организация Объединенных Наций по вопросам образования, н</w:t>
      </w:r>
      <w:r>
        <w:rPr>
          <w:rFonts w:ascii="Times New Roman" w:hAnsi="Times New Roman" w:cs="Times New Roman"/>
          <w:sz w:val="28"/>
        </w:rPr>
        <w:t>ауки и культуры (ЮНЕСКО/UNESCO)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30. Секретариат Организа</w:t>
      </w:r>
      <w:r>
        <w:rPr>
          <w:rFonts w:ascii="Times New Roman" w:hAnsi="Times New Roman" w:cs="Times New Roman"/>
          <w:sz w:val="28"/>
        </w:rPr>
        <w:t>ции Объединенных Наций (ООН/UN)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31. Продовольственная и сельскохозяйственная организация Организац</w:t>
      </w:r>
      <w:r>
        <w:rPr>
          <w:rFonts w:ascii="Times New Roman" w:hAnsi="Times New Roman" w:cs="Times New Roman"/>
          <w:sz w:val="28"/>
        </w:rPr>
        <w:t>ии Объединенных Наций (ФАО/FAO)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32. Организация по безопасности и сотр</w:t>
      </w:r>
      <w:r>
        <w:rPr>
          <w:rFonts w:ascii="Times New Roman" w:hAnsi="Times New Roman" w:cs="Times New Roman"/>
          <w:sz w:val="28"/>
        </w:rPr>
        <w:t>удничеству в Европе (ОБСЕ/OSCE)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33. Организация экономического сотруд</w:t>
      </w:r>
      <w:r>
        <w:rPr>
          <w:rFonts w:ascii="Times New Roman" w:hAnsi="Times New Roman" w:cs="Times New Roman"/>
          <w:sz w:val="28"/>
        </w:rPr>
        <w:t>ничества и развития (ОЭСР/OECD)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34. Всемирная организа</w:t>
      </w:r>
      <w:r>
        <w:rPr>
          <w:rFonts w:ascii="Times New Roman" w:hAnsi="Times New Roman" w:cs="Times New Roman"/>
          <w:sz w:val="28"/>
        </w:rPr>
        <w:t>ция по охране здоровья животных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35. Организация промышленного развития Организации О</w:t>
      </w:r>
      <w:r>
        <w:rPr>
          <w:rFonts w:ascii="Times New Roman" w:hAnsi="Times New Roman" w:cs="Times New Roman"/>
          <w:sz w:val="28"/>
        </w:rPr>
        <w:t>бъединенных Наций (ЮНИДО/UNIDO)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36. Программа Добровольцев Организаци</w:t>
      </w:r>
      <w:r>
        <w:rPr>
          <w:rFonts w:ascii="Times New Roman" w:hAnsi="Times New Roman" w:cs="Times New Roman"/>
          <w:sz w:val="28"/>
        </w:rPr>
        <w:t>и Объединенных Наций (ДООН/UNV)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37. Программа Организации Объединенных Н</w:t>
      </w:r>
      <w:r>
        <w:rPr>
          <w:rFonts w:ascii="Times New Roman" w:hAnsi="Times New Roman" w:cs="Times New Roman"/>
          <w:sz w:val="28"/>
        </w:rPr>
        <w:t>аций по СПИДу (ООН/СПИД/UNAIDS)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 xml:space="preserve">38. Программа развития Организации </w:t>
      </w:r>
      <w:r>
        <w:rPr>
          <w:rFonts w:ascii="Times New Roman" w:hAnsi="Times New Roman" w:cs="Times New Roman"/>
          <w:sz w:val="28"/>
        </w:rPr>
        <w:t>Объединенных Наций (ПРООН/UNDP)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39. Программа Организации Объединенных Наций по окружающей с</w:t>
      </w:r>
      <w:r>
        <w:rPr>
          <w:rFonts w:ascii="Times New Roman" w:hAnsi="Times New Roman" w:cs="Times New Roman"/>
          <w:sz w:val="28"/>
        </w:rPr>
        <w:t>реде (ЮНЕП/UNEP)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40. Специальная программа для экономик</w:t>
      </w:r>
      <w:r>
        <w:rPr>
          <w:rFonts w:ascii="Times New Roman" w:hAnsi="Times New Roman" w:cs="Times New Roman"/>
          <w:sz w:val="28"/>
        </w:rPr>
        <w:t xml:space="preserve"> Центральной Азии (СПЕКА/SPECA)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41. Управление Верховного Комиссара Организации Объединенных Наций по делам беженцев (УВКБ OOH/UNHCR)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42. Управление Организации Объединенных Наций по наркотикам</w:t>
      </w:r>
      <w:r>
        <w:rPr>
          <w:rFonts w:ascii="Times New Roman" w:hAnsi="Times New Roman" w:cs="Times New Roman"/>
          <w:sz w:val="28"/>
        </w:rPr>
        <w:t xml:space="preserve"> и преступности (УНП ООН/UNODC)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43. Фонд Организации Объединенных Наций для деятельности в област</w:t>
      </w:r>
      <w:r>
        <w:rPr>
          <w:rFonts w:ascii="Times New Roman" w:hAnsi="Times New Roman" w:cs="Times New Roman"/>
          <w:sz w:val="28"/>
        </w:rPr>
        <w:t>и народонаселения (ЮНФПА/UNFPA)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44. Экономическая и социальная комиссия для стран Азии и Тихоок</w:t>
      </w:r>
      <w:r>
        <w:rPr>
          <w:rFonts w:ascii="Times New Roman" w:hAnsi="Times New Roman" w:cs="Times New Roman"/>
          <w:sz w:val="28"/>
        </w:rPr>
        <w:t>еанского региона (ЭСКАТО/ESCAP)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 xml:space="preserve">45. Международный </w:t>
      </w:r>
      <w:r>
        <w:rPr>
          <w:rFonts w:ascii="Times New Roman" w:hAnsi="Times New Roman" w:cs="Times New Roman"/>
          <w:sz w:val="28"/>
        </w:rPr>
        <w:t>научно-технический центр (МНТЦ)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46. Организация договора о всеобъемлющем запрещ</w:t>
      </w:r>
      <w:r>
        <w:rPr>
          <w:rFonts w:ascii="Times New Roman" w:hAnsi="Times New Roman" w:cs="Times New Roman"/>
          <w:sz w:val="28"/>
        </w:rPr>
        <w:t>ении ядерных испытаний (ОДВЗЯИ)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47. Глобальный Фонд по борьбе со СПИДом, туберкулезом и мал</w:t>
      </w:r>
      <w:r>
        <w:rPr>
          <w:rFonts w:ascii="Times New Roman" w:hAnsi="Times New Roman" w:cs="Times New Roman"/>
          <w:sz w:val="28"/>
        </w:rPr>
        <w:t>ярией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48. Азиатский банк инф</w:t>
      </w:r>
      <w:r>
        <w:rPr>
          <w:rFonts w:ascii="Times New Roman" w:hAnsi="Times New Roman" w:cs="Times New Roman"/>
          <w:sz w:val="28"/>
        </w:rPr>
        <w:t>раструктурных инвестиций (AIIB)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49. Международна</w:t>
      </w:r>
      <w:r>
        <w:rPr>
          <w:rFonts w:ascii="Times New Roman" w:hAnsi="Times New Roman" w:cs="Times New Roman"/>
          <w:sz w:val="28"/>
        </w:rPr>
        <w:t>я организация по миграции (МОМ)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50. Международная федерац</w:t>
      </w:r>
      <w:r>
        <w:rPr>
          <w:rFonts w:ascii="Times New Roman" w:hAnsi="Times New Roman" w:cs="Times New Roman"/>
          <w:sz w:val="28"/>
        </w:rPr>
        <w:t>ия футбольных ассоциаций (FIFA)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51. Европейский со</w:t>
      </w:r>
      <w:r>
        <w:rPr>
          <w:rFonts w:ascii="Times New Roman" w:hAnsi="Times New Roman" w:cs="Times New Roman"/>
          <w:sz w:val="28"/>
        </w:rPr>
        <w:t>юз футбольных ассоциаций (UEFA)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52. Междунаро</w:t>
      </w:r>
      <w:r>
        <w:rPr>
          <w:rFonts w:ascii="Times New Roman" w:hAnsi="Times New Roman" w:cs="Times New Roman"/>
          <w:sz w:val="28"/>
        </w:rPr>
        <w:t>дная федерация фехтования (FIE)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53. Учебный и научно-исследов</w:t>
      </w:r>
      <w:r>
        <w:rPr>
          <w:rFonts w:ascii="Times New Roman" w:hAnsi="Times New Roman" w:cs="Times New Roman"/>
          <w:sz w:val="28"/>
        </w:rPr>
        <w:t>ательский институт ООН (ЮНИТАР)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4. Университет Центральной Азии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kk-KZ"/>
        </w:rPr>
        <w:t xml:space="preserve">55. </w:t>
      </w:r>
      <w:r>
        <w:rPr>
          <w:rFonts w:ascii="Times New Roman" w:hAnsi="Times New Roman" w:cs="Times New Roman"/>
          <w:sz w:val="28"/>
        </w:rPr>
        <w:t>Французское агентство развития (ФАР)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Государственные организации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56</w:t>
      </w:r>
      <w:r w:rsidRPr="00E07980">
        <w:rPr>
          <w:rFonts w:ascii="Times New Roman" w:hAnsi="Times New Roman" w:cs="Times New Roman"/>
          <w:sz w:val="28"/>
        </w:rPr>
        <w:t>. Азиатская организация по сотрудничеству в лесном секторе (AFo</w:t>
      </w:r>
      <w:r>
        <w:rPr>
          <w:rFonts w:ascii="Times New Roman" w:hAnsi="Times New Roman" w:cs="Times New Roman"/>
          <w:sz w:val="28"/>
        </w:rPr>
        <w:t>CO)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57</w:t>
      </w:r>
      <w:r w:rsidRPr="00E07980">
        <w:rPr>
          <w:rFonts w:ascii="Times New Roman" w:hAnsi="Times New Roman" w:cs="Times New Roman"/>
          <w:sz w:val="28"/>
        </w:rPr>
        <w:t xml:space="preserve">. Британский </w:t>
      </w:r>
      <w:r>
        <w:rPr>
          <w:rFonts w:ascii="Times New Roman" w:hAnsi="Times New Roman" w:cs="Times New Roman"/>
          <w:sz w:val="28"/>
        </w:rPr>
        <w:t>совет «British Council» (БС/ВС)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58</w:t>
      </w:r>
      <w:r w:rsidRPr="00E07980">
        <w:rPr>
          <w:rFonts w:ascii="Times New Roman" w:hAnsi="Times New Roman" w:cs="Times New Roman"/>
          <w:sz w:val="28"/>
        </w:rPr>
        <w:t>. Германское общество по межд</w:t>
      </w:r>
      <w:r>
        <w:rPr>
          <w:rFonts w:ascii="Times New Roman" w:hAnsi="Times New Roman" w:cs="Times New Roman"/>
          <w:sz w:val="28"/>
        </w:rPr>
        <w:t>ународному сотрудничеству (GIZ)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59</w:t>
      </w:r>
      <w:r w:rsidRPr="00E07980">
        <w:rPr>
          <w:rFonts w:ascii="Times New Roman" w:hAnsi="Times New Roman" w:cs="Times New Roman"/>
          <w:sz w:val="28"/>
        </w:rPr>
        <w:t>. Датское агентство по м</w:t>
      </w:r>
      <w:r>
        <w:rPr>
          <w:rFonts w:ascii="Times New Roman" w:hAnsi="Times New Roman" w:cs="Times New Roman"/>
          <w:sz w:val="28"/>
        </w:rPr>
        <w:t>еждународному развитию (DANIDA)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60</w:t>
      </w:r>
      <w:r w:rsidR="007059C0" w:rsidRPr="00E07980">
        <w:rPr>
          <w:rFonts w:ascii="Times New Roman" w:hAnsi="Times New Roman" w:cs="Times New Roman"/>
          <w:sz w:val="28"/>
        </w:rPr>
        <w:t xml:space="preserve">. </w:t>
      </w:r>
      <w:r w:rsidR="007059C0">
        <w:rPr>
          <w:rFonts w:ascii="Times New Roman" w:hAnsi="Times New Roman" w:cs="Times New Roman"/>
          <w:sz w:val="28"/>
        </w:rPr>
        <w:t>Государственный департамент США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61</w:t>
      </w:r>
      <w:r w:rsidR="007059C0" w:rsidRPr="00E07980">
        <w:rPr>
          <w:rFonts w:ascii="Times New Roman" w:hAnsi="Times New Roman" w:cs="Times New Roman"/>
          <w:sz w:val="28"/>
        </w:rPr>
        <w:t>. Испанское агентство по между</w:t>
      </w:r>
      <w:r w:rsidR="007059C0">
        <w:rPr>
          <w:rFonts w:ascii="Times New Roman" w:hAnsi="Times New Roman" w:cs="Times New Roman"/>
          <w:sz w:val="28"/>
        </w:rPr>
        <w:t>народному сотрудничеству «AECI»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62</w:t>
      </w:r>
      <w:r w:rsidR="007059C0">
        <w:rPr>
          <w:rFonts w:ascii="Times New Roman" w:hAnsi="Times New Roman" w:cs="Times New Roman"/>
          <w:sz w:val="28"/>
        </w:rPr>
        <w:t>. Канадский фонд (Canada Fund)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63</w:t>
      </w:r>
      <w:r w:rsidR="007059C0" w:rsidRPr="00E07980">
        <w:rPr>
          <w:rFonts w:ascii="Times New Roman" w:hAnsi="Times New Roman" w:cs="Times New Roman"/>
          <w:sz w:val="28"/>
        </w:rPr>
        <w:t>. Корейское агентство по междун</w:t>
      </w:r>
      <w:r w:rsidR="007059C0">
        <w:rPr>
          <w:rFonts w:ascii="Times New Roman" w:hAnsi="Times New Roman" w:cs="Times New Roman"/>
          <w:sz w:val="28"/>
        </w:rPr>
        <w:t>ародному сотрудничеству (KOICA)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64</w:t>
      </w:r>
      <w:r w:rsidR="007059C0" w:rsidRPr="00E07980">
        <w:rPr>
          <w:rFonts w:ascii="Times New Roman" w:hAnsi="Times New Roman" w:cs="Times New Roman"/>
          <w:sz w:val="28"/>
        </w:rPr>
        <w:t>. Кредитное ве</w:t>
      </w:r>
      <w:r w:rsidR="007059C0">
        <w:rPr>
          <w:rFonts w:ascii="Times New Roman" w:hAnsi="Times New Roman" w:cs="Times New Roman"/>
          <w:sz w:val="28"/>
        </w:rPr>
        <w:t>домство по восстановлению (KfW)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65</w:t>
      </w:r>
      <w:r w:rsidR="007059C0" w:rsidRPr="00E07980">
        <w:rPr>
          <w:rFonts w:ascii="Times New Roman" w:hAnsi="Times New Roman" w:cs="Times New Roman"/>
          <w:sz w:val="28"/>
        </w:rPr>
        <w:t>. Кувейтский фонд арабского эконом</w:t>
      </w:r>
      <w:r w:rsidR="007059C0">
        <w:rPr>
          <w:rFonts w:ascii="Times New Roman" w:hAnsi="Times New Roman" w:cs="Times New Roman"/>
          <w:sz w:val="28"/>
        </w:rPr>
        <w:t>ического развития (КФАЭР/KFAED)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66</w:t>
      </w:r>
      <w:r w:rsidR="007059C0" w:rsidRPr="00E07980">
        <w:rPr>
          <w:rFonts w:ascii="Times New Roman" w:hAnsi="Times New Roman" w:cs="Times New Roman"/>
          <w:sz w:val="28"/>
        </w:rPr>
        <w:t>. Малайзийская программа тех</w:t>
      </w:r>
      <w:r w:rsidR="007059C0">
        <w:rPr>
          <w:rFonts w:ascii="Times New Roman" w:hAnsi="Times New Roman" w:cs="Times New Roman"/>
          <w:sz w:val="28"/>
        </w:rPr>
        <w:t>нического сотрудничества (МТСР)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67</w:t>
      </w:r>
      <w:r w:rsidR="007059C0" w:rsidRPr="00E07980">
        <w:rPr>
          <w:rFonts w:ascii="Times New Roman" w:hAnsi="Times New Roman" w:cs="Times New Roman"/>
          <w:sz w:val="28"/>
        </w:rPr>
        <w:t>. Нидерландская программа по сотрудничеству со странами Центральной, Восточной Европы и Ц</w:t>
      </w:r>
      <w:r w:rsidR="007059C0">
        <w:rPr>
          <w:rFonts w:ascii="Times New Roman" w:hAnsi="Times New Roman" w:cs="Times New Roman"/>
          <w:sz w:val="28"/>
        </w:rPr>
        <w:t>ентральной Азии – Программа PSO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68</w:t>
      </w:r>
      <w:r w:rsidR="007059C0" w:rsidRPr="00E07980">
        <w:rPr>
          <w:rFonts w:ascii="Times New Roman" w:hAnsi="Times New Roman" w:cs="Times New Roman"/>
          <w:sz w:val="28"/>
        </w:rPr>
        <w:t>. Программа по экономическому и техническому сотрудничеству Министерст</w:t>
      </w:r>
      <w:r w:rsidR="007059C0">
        <w:rPr>
          <w:rFonts w:ascii="Times New Roman" w:hAnsi="Times New Roman" w:cs="Times New Roman"/>
          <w:sz w:val="28"/>
        </w:rPr>
        <w:t>ва иностранных дел Индии (ITEC)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69</w:t>
      </w:r>
      <w:r w:rsidR="007059C0" w:rsidRPr="00E07980">
        <w:rPr>
          <w:rFonts w:ascii="Times New Roman" w:hAnsi="Times New Roman" w:cs="Times New Roman"/>
          <w:sz w:val="28"/>
        </w:rPr>
        <w:t>. Турецкое агентство по между</w:t>
      </w:r>
      <w:r w:rsidR="007059C0">
        <w:rPr>
          <w:rFonts w:ascii="Times New Roman" w:hAnsi="Times New Roman" w:cs="Times New Roman"/>
          <w:sz w:val="28"/>
        </w:rPr>
        <w:t>народному сотрудничеству (TICА)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70</w:t>
      </w:r>
      <w:r w:rsidR="007059C0" w:rsidRPr="00E07980">
        <w:rPr>
          <w:rFonts w:ascii="Times New Roman" w:hAnsi="Times New Roman" w:cs="Times New Roman"/>
          <w:sz w:val="28"/>
        </w:rPr>
        <w:t>. Центр международного сотрудничества при Министерстве иностранны</w:t>
      </w:r>
      <w:r w:rsidR="007059C0">
        <w:rPr>
          <w:rFonts w:ascii="Times New Roman" w:hAnsi="Times New Roman" w:cs="Times New Roman"/>
          <w:sz w:val="28"/>
        </w:rPr>
        <w:t>х дел Израиля (Программа МАШАВ)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71</w:t>
      </w:r>
      <w:r w:rsidR="007059C0" w:rsidRPr="00E07980">
        <w:rPr>
          <w:rFonts w:ascii="Times New Roman" w:hAnsi="Times New Roman" w:cs="Times New Roman"/>
          <w:sz w:val="28"/>
        </w:rPr>
        <w:t>. Шведск</w:t>
      </w:r>
      <w:r w:rsidR="007059C0">
        <w:rPr>
          <w:rFonts w:ascii="Times New Roman" w:hAnsi="Times New Roman" w:cs="Times New Roman"/>
          <w:sz w:val="28"/>
        </w:rPr>
        <w:t>ое агентство по развитию (SIDA)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72</w:t>
      </w:r>
      <w:r w:rsidR="007059C0" w:rsidRPr="00E07980">
        <w:rPr>
          <w:rFonts w:ascii="Times New Roman" w:hAnsi="Times New Roman" w:cs="Times New Roman"/>
          <w:sz w:val="28"/>
        </w:rPr>
        <w:t>. Швейцарская организаци</w:t>
      </w:r>
      <w:r w:rsidR="007059C0">
        <w:rPr>
          <w:rFonts w:ascii="Times New Roman" w:hAnsi="Times New Roman" w:cs="Times New Roman"/>
          <w:sz w:val="28"/>
        </w:rPr>
        <w:t>я содействия инвестициям (SOFI)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73</w:t>
      </w:r>
      <w:r w:rsidR="007059C0" w:rsidRPr="00E07980">
        <w:rPr>
          <w:rFonts w:ascii="Times New Roman" w:hAnsi="Times New Roman" w:cs="Times New Roman"/>
          <w:sz w:val="28"/>
        </w:rPr>
        <w:t>. Японское агентство между</w:t>
      </w:r>
      <w:r w:rsidR="007059C0">
        <w:rPr>
          <w:rFonts w:ascii="Times New Roman" w:hAnsi="Times New Roman" w:cs="Times New Roman"/>
          <w:sz w:val="28"/>
        </w:rPr>
        <w:t>народного сотрудничества (JIСА)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74</w:t>
      </w:r>
      <w:r w:rsidR="007059C0" w:rsidRPr="00E07980">
        <w:rPr>
          <w:rFonts w:ascii="Times New Roman" w:hAnsi="Times New Roman" w:cs="Times New Roman"/>
          <w:sz w:val="28"/>
        </w:rPr>
        <w:t>. Японский Банк между</w:t>
      </w:r>
      <w:r w:rsidR="007059C0">
        <w:rPr>
          <w:rFonts w:ascii="Times New Roman" w:hAnsi="Times New Roman" w:cs="Times New Roman"/>
          <w:sz w:val="28"/>
        </w:rPr>
        <w:t>народного сотрудничества (JBIC)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75.</w:t>
      </w:r>
      <w:r w:rsidR="007059C0" w:rsidRPr="00E07980">
        <w:rPr>
          <w:rFonts w:ascii="Times New Roman" w:hAnsi="Times New Roman" w:cs="Times New Roman"/>
          <w:sz w:val="28"/>
        </w:rPr>
        <w:t xml:space="preserve"> Муни</w:t>
      </w:r>
      <w:r w:rsidR="007059C0">
        <w:rPr>
          <w:rFonts w:ascii="Times New Roman" w:hAnsi="Times New Roman" w:cs="Times New Roman"/>
          <w:sz w:val="28"/>
        </w:rPr>
        <w:t>ципалитет Абу Даби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Зарубежные и казахстанские неправительственные о</w:t>
      </w:r>
      <w:r>
        <w:rPr>
          <w:rFonts w:ascii="Times New Roman" w:hAnsi="Times New Roman" w:cs="Times New Roman"/>
          <w:sz w:val="28"/>
        </w:rPr>
        <w:t>бщественные организации и фонды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76</w:t>
      </w:r>
      <w:r w:rsidR="007059C0" w:rsidRPr="00E07980">
        <w:rPr>
          <w:rFonts w:ascii="Times New Roman" w:hAnsi="Times New Roman" w:cs="Times New Roman"/>
          <w:sz w:val="28"/>
        </w:rPr>
        <w:t>. Азиатский центр по уменьшению стихийных бедствий (ADRS)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77</w:t>
      </w:r>
      <w:r w:rsidR="007059C0" w:rsidRPr="00E07980">
        <w:rPr>
          <w:rFonts w:ascii="Times New Roman" w:hAnsi="Times New Roman" w:cs="Times New Roman"/>
          <w:sz w:val="28"/>
        </w:rPr>
        <w:t>. Германская служба а</w:t>
      </w:r>
      <w:r w:rsidR="007059C0">
        <w:rPr>
          <w:rFonts w:ascii="Times New Roman" w:hAnsi="Times New Roman" w:cs="Times New Roman"/>
          <w:sz w:val="28"/>
        </w:rPr>
        <w:t>кадемических обменов (DAAD)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78</w:t>
      </w:r>
      <w:r w:rsidR="007059C0" w:rsidRPr="00E07980">
        <w:rPr>
          <w:rFonts w:ascii="Times New Roman" w:hAnsi="Times New Roman" w:cs="Times New Roman"/>
          <w:sz w:val="28"/>
        </w:rPr>
        <w:t>. Германское</w:t>
      </w:r>
      <w:r w:rsidR="007059C0">
        <w:rPr>
          <w:rFonts w:ascii="Times New Roman" w:hAnsi="Times New Roman" w:cs="Times New Roman"/>
          <w:sz w:val="28"/>
        </w:rPr>
        <w:t xml:space="preserve"> общество имени Карла Дуйсберга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79</w:t>
      </w:r>
      <w:r w:rsidR="007059C0" w:rsidRPr="00E07980">
        <w:rPr>
          <w:rFonts w:ascii="Times New Roman" w:hAnsi="Times New Roman" w:cs="Times New Roman"/>
          <w:sz w:val="28"/>
        </w:rPr>
        <w:t>. Исламская организация по образов</w:t>
      </w:r>
      <w:r w:rsidR="007059C0">
        <w:rPr>
          <w:rFonts w:ascii="Times New Roman" w:hAnsi="Times New Roman" w:cs="Times New Roman"/>
          <w:sz w:val="28"/>
        </w:rPr>
        <w:t>анию, науке и культуре (ИСЕСКО)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80</w:t>
      </w:r>
      <w:r w:rsidR="007059C0" w:rsidRPr="00E07980">
        <w:rPr>
          <w:rFonts w:ascii="Times New Roman" w:hAnsi="Times New Roman" w:cs="Times New Roman"/>
          <w:sz w:val="28"/>
        </w:rPr>
        <w:t>. Канадская программа местных иници</w:t>
      </w:r>
      <w:r w:rsidR="007059C0">
        <w:rPr>
          <w:rFonts w:ascii="Times New Roman" w:hAnsi="Times New Roman" w:cs="Times New Roman"/>
          <w:sz w:val="28"/>
        </w:rPr>
        <w:t>атив (Local Initiative Program)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81</w:t>
      </w:r>
      <w:r w:rsidR="007059C0" w:rsidRPr="00E07980">
        <w:rPr>
          <w:rFonts w:ascii="Times New Roman" w:hAnsi="Times New Roman" w:cs="Times New Roman"/>
          <w:sz w:val="28"/>
        </w:rPr>
        <w:t xml:space="preserve">. Общественный фонд </w:t>
      </w:r>
      <w:r w:rsidR="007059C0">
        <w:rPr>
          <w:rFonts w:ascii="Times New Roman" w:hAnsi="Times New Roman" w:cs="Times New Roman"/>
          <w:sz w:val="28"/>
        </w:rPr>
        <w:t>«</w:t>
      </w:r>
      <w:r w:rsidR="007059C0" w:rsidRPr="00E07980">
        <w:rPr>
          <w:rFonts w:ascii="Times New Roman" w:hAnsi="Times New Roman" w:cs="Times New Roman"/>
          <w:sz w:val="28"/>
        </w:rPr>
        <w:t>Международ</w:t>
      </w:r>
      <w:r w:rsidR="007059C0">
        <w:rPr>
          <w:rFonts w:ascii="Times New Roman" w:hAnsi="Times New Roman" w:cs="Times New Roman"/>
          <w:sz w:val="28"/>
        </w:rPr>
        <w:t>ный фонд спасения Арала» (IFAS)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82</w:t>
      </w:r>
      <w:r w:rsidR="007059C0" w:rsidRPr="00E07980">
        <w:rPr>
          <w:rFonts w:ascii="Times New Roman" w:hAnsi="Times New Roman" w:cs="Times New Roman"/>
          <w:sz w:val="28"/>
        </w:rPr>
        <w:t>. Объединенный комитет по вопросам тюркской</w:t>
      </w:r>
      <w:r w:rsidR="007059C0">
        <w:rPr>
          <w:rFonts w:ascii="Times New Roman" w:hAnsi="Times New Roman" w:cs="Times New Roman"/>
          <w:sz w:val="28"/>
        </w:rPr>
        <w:t xml:space="preserve"> культуры и искусства (ТЮРКСОЙ)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83</w:t>
      </w:r>
      <w:r w:rsidR="007059C0" w:rsidRPr="00E07980">
        <w:rPr>
          <w:rFonts w:ascii="Times New Roman" w:hAnsi="Times New Roman" w:cs="Times New Roman"/>
          <w:sz w:val="28"/>
        </w:rPr>
        <w:t>. Саскачеванское товарищество тор</w:t>
      </w:r>
      <w:r w:rsidR="007059C0">
        <w:rPr>
          <w:rFonts w:ascii="Times New Roman" w:hAnsi="Times New Roman" w:cs="Times New Roman"/>
          <w:sz w:val="28"/>
        </w:rPr>
        <w:t>говли и экспорта (STEP, Канада)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84</w:t>
      </w:r>
      <w:r w:rsidR="007059C0" w:rsidRPr="00E07980">
        <w:rPr>
          <w:rFonts w:ascii="Times New Roman" w:hAnsi="Times New Roman" w:cs="Times New Roman"/>
          <w:sz w:val="28"/>
        </w:rPr>
        <w:t>. Ф</w:t>
      </w:r>
      <w:r w:rsidR="007059C0">
        <w:rPr>
          <w:rFonts w:ascii="Times New Roman" w:hAnsi="Times New Roman" w:cs="Times New Roman"/>
          <w:sz w:val="28"/>
        </w:rPr>
        <w:t>онд имени Александра Гумбольдта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8</w:t>
      </w:r>
      <w:r w:rsidR="00250AD1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 Фонд имени Конрада Аденауэра</w:t>
      </w:r>
    </w:p>
    <w:p w:rsidR="008E1A48" w:rsidRDefault="00705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07980">
        <w:rPr>
          <w:rFonts w:ascii="Times New Roman" w:hAnsi="Times New Roman" w:cs="Times New Roman"/>
          <w:sz w:val="28"/>
        </w:rPr>
        <w:t>8</w:t>
      </w:r>
      <w:r w:rsidR="00250AD1">
        <w:rPr>
          <w:rFonts w:ascii="Times New Roman" w:hAnsi="Times New Roman" w:cs="Times New Roman"/>
          <w:sz w:val="28"/>
        </w:rPr>
        <w:t>6</w:t>
      </w:r>
      <w:r>
        <w:rPr>
          <w:rFonts w:ascii="Times New Roman" w:hAnsi="Times New Roman" w:cs="Times New Roman"/>
          <w:sz w:val="28"/>
        </w:rPr>
        <w:t>. Фонд имени Фридриха Науманна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87</w:t>
      </w:r>
      <w:r w:rsidR="007059C0">
        <w:rPr>
          <w:rFonts w:ascii="Times New Roman" w:hAnsi="Times New Roman" w:cs="Times New Roman"/>
          <w:sz w:val="28"/>
        </w:rPr>
        <w:t>. Фонд развития Абу Даби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88</w:t>
      </w:r>
      <w:r w:rsidR="007059C0" w:rsidRPr="00E07980">
        <w:rPr>
          <w:rFonts w:ascii="Times New Roman" w:hAnsi="Times New Roman" w:cs="Times New Roman"/>
          <w:sz w:val="28"/>
        </w:rPr>
        <w:t>. Благотворительно-гуманитарная организация имени Заида бен Султан Аль</w:t>
      </w:r>
      <w:r w:rsidR="007059C0">
        <w:rPr>
          <w:rFonts w:ascii="Times New Roman" w:hAnsi="Times New Roman" w:cs="Times New Roman"/>
          <w:sz w:val="28"/>
        </w:rPr>
        <w:t>-Нахаяна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89</w:t>
      </w:r>
      <w:r w:rsidR="007059C0" w:rsidRPr="00E07980">
        <w:rPr>
          <w:rFonts w:ascii="Times New Roman" w:hAnsi="Times New Roman" w:cs="Times New Roman"/>
          <w:sz w:val="28"/>
        </w:rPr>
        <w:t>. Фонд Ше</w:t>
      </w:r>
      <w:r w:rsidR="007059C0">
        <w:rPr>
          <w:rFonts w:ascii="Times New Roman" w:hAnsi="Times New Roman" w:cs="Times New Roman"/>
          <w:sz w:val="28"/>
        </w:rPr>
        <w:t>йха Халифа Бен Заид Аль Нахаяна</w:t>
      </w:r>
    </w:p>
    <w:p w:rsidR="008E1A48" w:rsidRDefault="00250A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90</w:t>
      </w:r>
      <w:r w:rsidR="007059C0" w:rsidRPr="00E07980">
        <w:rPr>
          <w:rFonts w:ascii="Times New Roman" w:hAnsi="Times New Roman" w:cs="Times New Roman"/>
          <w:sz w:val="28"/>
        </w:rPr>
        <w:t xml:space="preserve">. Корпоративный фонд </w:t>
      </w:r>
      <w:r w:rsidR="007059C0">
        <w:rPr>
          <w:rFonts w:ascii="Times New Roman" w:hAnsi="Times New Roman" w:cs="Times New Roman"/>
          <w:sz w:val="28"/>
        </w:rPr>
        <w:t>«</w:t>
      </w:r>
      <w:r w:rsidR="007059C0" w:rsidRPr="00E07980">
        <w:rPr>
          <w:rFonts w:ascii="Times New Roman" w:hAnsi="Times New Roman" w:cs="Times New Roman"/>
          <w:sz w:val="28"/>
        </w:rPr>
        <w:t>International Fund for Houbara Conservation – Kazakhstan</w:t>
      </w:r>
      <w:r w:rsidR="007059C0">
        <w:rPr>
          <w:rFonts w:ascii="Times New Roman" w:hAnsi="Times New Roman" w:cs="Times New Roman"/>
          <w:sz w:val="28"/>
        </w:rPr>
        <w:t>»</w:t>
      </w:r>
      <w:r w:rsidR="007059C0" w:rsidRPr="00E07980">
        <w:rPr>
          <w:rFonts w:ascii="Times New Roman" w:hAnsi="Times New Roman" w:cs="Times New Roman"/>
          <w:sz w:val="28"/>
        </w:rPr>
        <w:t xml:space="preserve"> (Интернешнл Фанд фо </w:t>
      </w:r>
      <w:r w:rsidR="007059C0">
        <w:rPr>
          <w:rFonts w:ascii="Times New Roman" w:hAnsi="Times New Roman" w:cs="Times New Roman"/>
          <w:sz w:val="28"/>
        </w:rPr>
        <w:t>Хубара Консервейшн – Казахстан)</w:t>
      </w:r>
    </w:p>
    <w:p w:rsidR="008E1A48" w:rsidRDefault="00250AD1" w:rsidP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91</w:t>
      </w:r>
      <w:r w:rsidR="007059C0" w:rsidRPr="00E07980">
        <w:rPr>
          <w:rFonts w:ascii="Times New Roman" w:hAnsi="Times New Roman" w:cs="Times New Roman"/>
          <w:sz w:val="28"/>
        </w:rPr>
        <w:t>. Фонд поддержки гражданских исследован</w:t>
      </w:r>
      <w:r w:rsidR="007059C0">
        <w:rPr>
          <w:rFonts w:ascii="Times New Roman" w:hAnsi="Times New Roman" w:cs="Times New Roman"/>
          <w:sz w:val="28"/>
        </w:rPr>
        <w:t>ий развития (CDRF)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92</w:t>
      </w:r>
      <w:r w:rsidR="007059C0" w:rsidRPr="00E07980">
        <w:rPr>
          <w:rFonts w:ascii="Times New Roman" w:hAnsi="Times New Roman" w:cs="Times New Roman"/>
          <w:sz w:val="28"/>
        </w:rPr>
        <w:t>. Фонд Фридр</w:t>
      </w:r>
      <w:r w:rsidR="007059C0">
        <w:rPr>
          <w:rFonts w:ascii="Times New Roman" w:hAnsi="Times New Roman" w:cs="Times New Roman"/>
          <w:sz w:val="28"/>
        </w:rPr>
        <w:t>иха Эберта (Германия) (ФФЭ/FES)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93</w:t>
      </w:r>
      <w:r w:rsidR="007059C0" w:rsidRPr="00E07980">
        <w:rPr>
          <w:rFonts w:ascii="Times New Roman" w:hAnsi="Times New Roman" w:cs="Times New Roman"/>
          <w:sz w:val="28"/>
          <w:lang w:val="en-US"/>
        </w:rPr>
        <w:t xml:space="preserve">. </w:t>
      </w:r>
      <w:r w:rsidR="007059C0" w:rsidRPr="00E07980">
        <w:rPr>
          <w:rFonts w:ascii="Times New Roman" w:hAnsi="Times New Roman" w:cs="Times New Roman"/>
          <w:sz w:val="28"/>
        </w:rPr>
        <w:t>Корпоративный</w:t>
      </w:r>
      <w:r w:rsidR="007059C0" w:rsidRPr="00E07980">
        <w:rPr>
          <w:rFonts w:ascii="Times New Roman" w:hAnsi="Times New Roman" w:cs="Times New Roman"/>
          <w:sz w:val="28"/>
          <w:lang w:val="en-US"/>
        </w:rPr>
        <w:t xml:space="preserve"> </w:t>
      </w:r>
      <w:r w:rsidR="007059C0" w:rsidRPr="00E07980">
        <w:rPr>
          <w:rFonts w:ascii="Times New Roman" w:hAnsi="Times New Roman" w:cs="Times New Roman"/>
          <w:sz w:val="28"/>
        </w:rPr>
        <w:t>фонд</w:t>
      </w:r>
      <w:r w:rsidR="007059C0">
        <w:rPr>
          <w:rFonts w:ascii="Times New Roman" w:hAnsi="Times New Roman" w:cs="Times New Roman"/>
          <w:sz w:val="28"/>
          <w:lang w:val="en-US"/>
        </w:rPr>
        <w:t xml:space="preserve"> </w:t>
      </w:r>
      <w:r w:rsidR="007059C0" w:rsidRPr="007213FC">
        <w:rPr>
          <w:rFonts w:ascii="Times New Roman" w:hAnsi="Times New Roman" w:cs="Times New Roman"/>
          <w:sz w:val="28"/>
          <w:lang w:val="en-US"/>
        </w:rPr>
        <w:t>«</w:t>
      </w:r>
      <w:r w:rsidR="007059C0">
        <w:rPr>
          <w:rFonts w:ascii="Times New Roman" w:hAnsi="Times New Roman" w:cs="Times New Roman"/>
          <w:sz w:val="28"/>
          <w:lang w:val="en-US"/>
        </w:rPr>
        <w:t>United Way International</w:t>
      </w:r>
      <w:r w:rsidR="007059C0" w:rsidRPr="007213FC">
        <w:rPr>
          <w:rFonts w:ascii="Times New Roman" w:hAnsi="Times New Roman" w:cs="Times New Roman"/>
          <w:sz w:val="28"/>
          <w:lang w:val="en-US"/>
        </w:rPr>
        <w:t>»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94</w:t>
      </w:r>
      <w:r w:rsidR="007059C0" w:rsidRPr="00E07980">
        <w:rPr>
          <w:rFonts w:ascii="Times New Roman" w:hAnsi="Times New Roman" w:cs="Times New Roman"/>
          <w:sz w:val="28"/>
        </w:rPr>
        <w:t xml:space="preserve">. Общественный фонд </w:t>
      </w:r>
      <w:r w:rsidR="007059C0">
        <w:rPr>
          <w:rFonts w:ascii="Times New Roman" w:hAnsi="Times New Roman" w:cs="Times New Roman"/>
          <w:sz w:val="28"/>
        </w:rPr>
        <w:t>«</w:t>
      </w:r>
      <w:r w:rsidR="007059C0" w:rsidRPr="00E07980">
        <w:rPr>
          <w:rFonts w:ascii="Times New Roman" w:hAnsi="Times New Roman" w:cs="Times New Roman"/>
          <w:sz w:val="28"/>
        </w:rPr>
        <w:t>Казахстанское о</w:t>
      </w:r>
      <w:r w:rsidR="007059C0">
        <w:rPr>
          <w:rFonts w:ascii="Times New Roman" w:hAnsi="Times New Roman" w:cs="Times New Roman"/>
          <w:sz w:val="28"/>
        </w:rPr>
        <w:t>бъединение немцев «Возрождение»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95</w:t>
      </w:r>
      <w:r w:rsidR="007059C0" w:rsidRPr="00E07980">
        <w:rPr>
          <w:rFonts w:ascii="Times New Roman" w:hAnsi="Times New Roman" w:cs="Times New Roman"/>
          <w:sz w:val="28"/>
        </w:rPr>
        <w:t>. Зелен</w:t>
      </w:r>
      <w:r w:rsidR="007059C0">
        <w:rPr>
          <w:rFonts w:ascii="Times New Roman" w:hAnsi="Times New Roman" w:cs="Times New Roman"/>
          <w:sz w:val="28"/>
        </w:rPr>
        <w:t>ый климатический фонд (ЗКФ/GCF)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96</w:t>
      </w:r>
      <w:r w:rsidR="007059C0" w:rsidRPr="00E07980">
        <w:rPr>
          <w:rFonts w:ascii="Times New Roman" w:hAnsi="Times New Roman" w:cs="Times New Roman"/>
          <w:sz w:val="28"/>
        </w:rPr>
        <w:t xml:space="preserve">. Филиал </w:t>
      </w:r>
      <w:r w:rsidR="007059C0">
        <w:rPr>
          <w:rFonts w:ascii="Times New Roman" w:hAnsi="Times New Roman" w:cs="Times New Roman"/>
          <w:sz w:val="28"/>
        </w:rPr>
        <w:t>«</w:t>
      </w:r>
      <w:r w:rsidR="007059C0" w:rsidRPr="00E07980">
        <w:rPr>
          <w:rFonts w:ascii="Times New Roman" w:hAnsi="Times New Roman" w:cs="Times New Roman"/>
          <w:sz w:val="28"/>
        </w:rPr>
        <w:t>Гете-Институт в Казахстане</w:t>
      </w:r>
      <w:r w:rsidR="007059C0">
        <w:rPr>
          <w:rFonts w:ascii="Times New Roman" w:hAnsi="Times New Roman" w:cs="Times New Roman"/>
          <w:sz w:val="28"/>
        </w:rPr>
        <w:t>»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97</w:t>
      </w:r>
      <w:r w:rsidR="007059C0">
        <w:rPr>
          <w:rFonts w:ascii="Times New Roman" w:hAnsi="Times New Roman" w:cs="Times New Roman"/>
          <w:sz w:val="28"/>
        </w:rPr>
        <w:t xml:space="preserve">. </w:t>
      </w:r>
      <w:r w:rsidR="007059C0" w:rsidRPr="00F75734">
        <w:rPr>
          <w:rFonts w:ascii="Times New Roman" w:hAnsi="Times New Roman" w:cs="Times New Roman"/>
          <w:sz w:val="28"/>
        </w:rPr>
        <w:t>Фонд поддержки этнических немцев за рубежом (Stiftung Verbundenheit mit den Deutsc</w:t>
      </w:r>
      <w:r w:rsidR="007059C0">
        <w:rPr>
          <w:rFonts w:ascii="Times New Roman" w:hAnsi="Times New Roman" w:cs="Times New Roman"/>
          <w:sz w:val="28"/>
        </w:rPr>
        <w:t>hen im Ausland – SVmDA)</w:t>
      </w:r>
    </w:p>
    <w:p w:rsidR="008E1A48" w:rsidRDefault="00C62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98</w:t>
      </w:r>
      <w:bookmarkStart w:id="0" w:name="_GoBack"/>
      <w:bookmarkEnd w:id="0"/>
      <w:r w:rsidR="007059C0">
        <w:rPr>
          <w:rFonts w:ascii="Times New Roman" w:hAnsi="Times New Roman" w:cs="Times New Roman"/>
          <w:sz w:val="28"/>
        </w:rPr>
        <w:t xml:space="preserve">. </w:t>
      </w:r>
      <w:r w:rsidR="007059C0">
        <w:rPr>
          <w:rFonts w:ascii="Times New Roman" w:hAnsi="Times New Roman" w:cs="Times New Roman"/>
          <w:sz w:val="28"/>
          <w:lang w:val="kk-KZ"/>
        </w:rPr>
        <w:t xml:space="preserve">НАО </w:t>
      </w:r>
      <w:r w:rsidR="007059C0" w:rsidRPr="00893B07">
        <w:rPr>
          <w:rFonts w:ascii="Times New Roman" w:hAnsi="Times New Roman" w:cs="Times New Roman"/>
          <w:sz w:val="28"/>
          <w:lang w:val="kk-KZ"/>
        </w:rPr>
        <w:t>«</w:t>
      </w:r>
      <w:r w:rsidR="007059C0">
        <w:rPr>
          <w:rFonts w:ascii="Times New Roman" w:hAnsi="Times New Roman" w:cs="Times New Roman"/>
          <w:sz w:val="28"/>
          <w:lang w:val="kk-KZ"/>
        </w:rPr>
        <w:t xml:space="preserve">Центр поддержки гражданских инициатив» </w:t>
      </w:r>
    </w:p>
    <w:sectPr w:rsidR="008E1A48" w:rsidSect="00F87791">
      <w:headerReference w:type="even" r:id="rId9"/>
      <w:headerReference w:type="default" r:id="rId10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EE" w:rsidRDefault="00550EEE">
      <w:pPr>
        <w:spacing w:after="0" w:line="240" w:lineRule="auto"/>
      </w:pPr>
      <w:r>
        <w:separator/>
      </w:r>
    </w:p>
  </w:endnote>
  <w:endnote w:type="continuationSeparator" w:id="0">
    <w:p w:rsidR="00550EEE" w:rsidRDefault="00550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EE" w:rsidRDefault="00550EEE">
      <w:pPr>
        <w:spacing w:after="0" w:line="240" w:lineRule="auto"/>
      </w:pPr>
      <w:r>
        <w:separator/>
      </w:r>
    </w:p>
  </w:footnote>
  <w:footnote w:type="continuationSeparator" w:id="0">
    <w:p w:rsidR="00550EEE" w:rsidRDefault="00550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A48" w:rsidRDefault="00550EE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7.6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ДК 11157778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433700895"/>
      <w:docPartObj>
        <w:docPartGallery w:val="Page Numbers (Top of Page)"/>
        <w:docPartUnique/>
      </w:docPartObj>
    </w:sdtPr>
    <w:sdtEndPr/>
    <w:sdtContent>
      <w:p w:rsidR="008E1A48" w:rsidRDefault="007059C0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Pr="003A7B86"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621BC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8E1A48" w:rsidRDefault="008E1A48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20BF1"/>
    <w:multiLevelType w:val="multilevel"/>
    <w:tmpl w:val="8D00E3B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65D7C98"/>
    <w:multiLevelType w:val="hybridMultilevel"/>
    <w:tmpl w:val="4078A998"/>
    <w:lvl w:ilvl="0" w:tplc="CDAE31A4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D854A0E2">
      <w:start w:val="1"/>
      <w:numFmt w:val="lowerLetter"/>
      <w:lvlText w:val="%2."/>
      <w:lvlJc w:val="left"/>
      <w:pPr>
        <w:ind w:left="2238" w:hanging="360"/>
      </w:pPr>
    </w:lvl>
    <w:lvl w:ilvl="2" w:tplc="8A66E7AE">
      <w:start w:val="1"/>
      <w:numFmt w:val="lowerRoman"/>
      <w:lvlText w:val="%3."/>
      <w:lvlJc w:val="right"/>
      <w:pPr>
        <w:ind w:left="2958" w:hanging="180"/>
      </w:pPr>
    </w:lvl>
    <w:lvl w:ilvl="3" w:tplc="C3C4C870">
      <w:start w:val="1"/>
      <w:numFmt w:val="decimal"/>
      <w:lvlText w:val="%4."/>
      <w:lvlJc w:val="left"/>
      <w:pPr>
        <w:ind w:left="3678" w:hanging="360"/>
      </w:pPr>
    </w:lvl>
    <w:lvl w:ilvl="4" w:tplc="0BA2B03C">
      <w:start w:val="1"/>
      <w:numFmt w:val="lowerLetter"/>
      <w:lvlText w:val="%5."/>
      <w:lvlJc w:val="left"/>
      <w:pPr>
        <w:ind w:left="4398" w:hanging="360"/>
      </w:pPr>
    </w:lvl>
    <w:lvl w:ilvl="5" w:tplc="6A080B92">
      <w:start w:val="1"/>
      <w:numFmt w:val="lowerRoman"/>
      <w:lvlText w:val="%6."/>
      <w:lvlJc w:val="right"/>
      <w:pPr>
        <w:ind w:left="5118" w:hanging="180"/>
      </w:pPr>
    </w:lvl>
    <w:lvl w:ilvl="6" w:tplc="628020DC">
      <w:start w:val="1"/>
      <w:numFmt w:val="decimal"/>
      <w:lvlText w:val="%7."/>
      <w:lvlJc w:val="left"/>
      <w:pPr>
        <w:ind w:left="5838" w:hanging="360"/>
      </w:pPr>
    </w:lvl>
    <w:lvl w:ilvl="7" w:tplc="2190ED50">
      <w:start w:val="1"/>
      <w:numFmt w:val="lowerLetter"/>
      <w:lvlText w:val="%8."/>
      <w:lvlJc w:val="left"/>
      <w:pPr>
        <w:ind w:left="6558" w:hanging="360"/>
      </w:pPr>
    </w:lvl>
    <w:lvl w:ilvl="8" w:tplc="C46607EA">
      <w:start w:val="1"/>
      <w:numFmt w:val="lowerRoman"/>
      <w:lvlText w:val="%9."/>
      <w:lvlJc w:val="right"/>
      <w:pPr>
        <w:ind w:left="7278" w:hanging="180"/>
      </w:pPr>
    </w:lvl>
  </w:abstractNum>
  <w:abstractNum w:abstractNumId="2" w15:restartNumberingAfterBreak="0">
    <w:nsid w:val="335C0AD3"/>
    <w:multiLevelType w:val="hybridMultilevel"/>
    <w:tmpl w:val="D45426D4"/>
    <w:lvl w:ilvl="0" w:tplc="FC0883A0">
      <w:start w:val="1"/>
      <w:numFmt w:val="decimal"/>
      <w:lvlText w:val="%1)"/>
      <w:lvlJc w:val="left"/>
      <w:pPr>
        <w:ind w:left="1518" w:hanging="360"/>
      </w:pPr>
      <w:rPr>
        <w:rFonts w:hint="default"/>
      </w:rPr>
    </w:lvl>
    <w:lvl w:ilvl="1" w:tplc="37DA0558">
      <w:start w:val="1"/>
      <w:numFmt w:val="lowerLetter"/>
      <w:lvlText w:val="%2."/>
      <w:lvlJc w:val="left"/>
      <w:pPr>
        <w:ind w:left="2238" w:hanging="360"/>
      </w:pPr>
    </w:lvl>
    <w:lvl w:ilvl="2" w:tplc="6FEAC694">
      <w:start w:val="1"/>
      <w:numFmt w:val="lowerRoman"/>
      <w:lvlText w:val="%3."/>
      <w:lvlJc w:val="right"/>
      <w:pPr>
        <w:ind w:left="2958" w:hanging="180"/>
      </w:pPr>
    </w:lvl>
    <w:lvl w:ilvl="3" w:tplc="A0289D9A">
      <w:start w:val="1"/>
      <w:numFmt w:val="decimal"/>
      <w:lvlText w:val="%4."/>
      <w:lvlJc w:val="left"/>
      <w:pPr>
        <w:ind w:left="3678" w:hanging="360"/>
      </w:pPr>
    </w:lvl>
    <w:lvl w:ilvl="4" w:tplc="97E016F2">
      <w:start w:val="1"/>
      <w:numFmt w:val="lowerLetter"/>
      <w:lvlText w:val="%5."/>
      <w:lvlJc w:val="left"/>
      <w:pPr>
        <w:ind w:left="4398" w:hanging="360"/>
      </w:pPr>
    </w:lvl>
    <w:lvl w:ilvl="5" w:tplc="B9266A58">
      <w:start w:val="1"/>
      <w:numFmt w:val="lowerRoman"/>
      <w:lvlText w:val="%6."/>
      <w:lvlJc w:val="right"/>
      <w:pPr>
        <w:ind w:left="5118" w:hanging="180"/>
      </w:pPr>
    </w:lvl>
    <w:lvl w:ilvl="6" w:tplc="2B0844AE">
      <w:start w:val="1"/>
      <w:numFmt w:val="decimal"/>
      <w:lvlText w:val="%7."/>
      <w:lvlJc w:val="left"/>
      <w:pPr>
        <w:ind w:left="5838" w:hanging="360"/>
      </w:pPr>
    </w:lvl>
    <w:lvl w:ilvl="7" w:tplc="5302FEA0">
      <w:start w:val="1"/>
      <w:numFmt w:val="lowerLetter"/>
      <w:lvlText w:val="%8."/>
      <w:lvlJc w:val="left"/>
      <w:pPr>
        <w:ind w:left="6558" w:hanging="360"/>
      </w:pPr>
    </w:lvl>
    <w:lvl w:ilvl="8" w:tplc="E0ACD0D0">
      <w:start w:val="1"/>
      <w:numFmt w:val="lowerRoman"/>
      <w:lvlText w:val="%9."/>
      <w:lvlJc w:val="right"/>
      <w:pPr>
        <w:ind w:left="7278" w:hanging="180"/>
      </w:pPr>
    </w:lvl>
  </w:abstractNum>
  <w:abstractNum w:abstractNumId="3" w15:restartNumberingAfterBreak="0">
    <w:nsid w:val="481A4E6C"/>
    <w:multiLevelType w:val="multilevel"/>
    <w:tmpl w:val="A6BC2D2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732C2D38"/>
    <w:multiLevelType w:val="hybridMultilevel"/>
    <w:tmpl w:val="05BAF8C0"/>
    <w:lvl w:ilvl="0" w:tplc="A84CD7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63E5F64">
      <w:start w:val="1"/>
      <w:numFmt w:val="lowerLetter"/>
      <w:lvlText w:val="%2."/>
      <w:lvlJc w:val="left"/>
      <w:pPr>
        <w:ind w:left="1788" w:hanging="360"/>
      </w:pPr>
    </w:lvl>
    <w:lvl w:ilvl="2" w:tplc="F5FE93E8">
      <w:start w:val="1"/>
      <w:numFmt w:val="lowerRoman"/>
      <w:lvlText w:val="%3."/>
      <w:lvlJc w:val="right"/>
      <w:pPr>
        <w:ind w:left="2508" w:hanging="180"/>
      </w:pPr>
    </w:lvl>
    <w:lvl w:ilvl="3" w:tplc="CC14CD16">
      <w:start w:val="1"/>
      <w:numFmt w:val="decimal"/>
      <w:lvlText w:val="%4."/>
      <w:lvlJc w:val="left"/>
      <w:pPr>
        <w:ind w:left="3228" w:hanging="360"/>
      </w:pPr>
    </w:lvl>
    <w:lvl w:ilvl="4" w:tplc="7A907CF6">
      <w:start w:val="1"/>
      <w:numFmt w:val="lowerLetter"/>
      <w:lvlText w:val="%5."/>
      <w:lvlJc w:val="left"/>
      <w:pPr>
        <w:ind w:left="3948" w:hanging="360"/>
      </w:pPr>
    </w:lvl>
    <w:lvl w:ilvl="5" w:tplc="4D9A843E">
      <w:start w:val="1"/>
      <w:numFmt w:val="lowerRoman"/>
      <w:lvlText w:val="%6."/>
      <w:lvlJc w:val="right"/>
      <w:pPr>
        <w:ind w:left="4668" w:hanging="180"/>
      </w:pPr>
    </w:lvl>
    <w:lvl w:ilvl="6" w:tplc="DF8CB2AA">
      <w:start w:val="1"/>
      <w:numFmt w:val="decimal"/>
      <w:lvlText w:val="%7."/>
      <w:lvlJc w:val="left"/>
      <w:pPr>
        <w:ind w:left="5388" w:hanging="360"/>
      </w:pPr>
    </w:lvl>
    <w:lvl w:ilvl="7" w:tplc="9684B05C">
      <w:start w:val="1"/>
      <w:numFmt w:val="lowerLetter"/>
      <w:lvlText w:val="%8."/>
      <w:lvlJc w:val="left"/>
      <w:pPr>
        <w:ind w:left="6108" w:hanging="360"/>
      </w:pPr>
    </w:lvl>
    <w:lvl w:ilvl="8" w:tplc="53E86992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A48"/>
    <w:rsid w:val="00250AD1"/>
    <w:rsid w:val="005301D8"/>
    <w:rsid w:val="00550EEE"/>
    <w:rsid w:val="00551CBE"/>
    <w:rsid w:val="007059C0"/>
    <w:rsid w:val="008E1A48"/>
    <w:rsid w:val="00C62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66592AF"/>
  <w15:docId w15:val="{C45EBA66-FC14-4CA1-9A28-A336A7163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0E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10E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710E6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qFormat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10E6"/>
    <w:rPr>
      <w:rFonts w:ascii="Calibri" w:eastAsia="Calibri" w:hAnsi="Calibri" w:cs="Calibri"/>
    </w:rPr>
  </w:style>
  <w:style w:type="paragraph" w:styleId="a8">
    <w:name w:val="footer"/>
    <w:basedOn w:val="a"/>
    <w:link w:val="a9"/>
    <w:uiPriority w:val="99"/>
    <w:unhideWhenUsed/>
    <w:rsid w:val="00071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10E6"/>
    <w:rPr>
      <w:rFonts w:ascii="Calibri" w:eastAsia="Calibri" w:hAnsi="Calibri" w:cs="Calibri"/>
    </w:rPr>
  </w:style>
  <w:style w:type="paragraph" w:styleId="aa">
    <w:name w:val="Revision"/>
    <w:hidden/>
    <w:uiPriority w:val="99"/>
    <w:semiHidden/>
    <w:rsid w:val="00306DB9"/>
    <w:pPr>
      <w:spacing w:after="0" w:line="240" w:lineRule="auto"/>
    </w:pPr>
    <w:rPr>
      <w:rFonts w:ascii="Calibri" w:eastAsia="Calibri" w:hAnsi="Calibri" w:cs="Calibri"/>
    </w:rPr>
  </w:style>
  <w:style w:type="table" w:styleId="ab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7638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2025-08-21T11:48:00Z</dcterms:created>
  <dc:creator>Бахтияр Омаров</dc:creator>
  <lastModifiedBy>Анель Мусаева</lastModifiedBy>
  <lastPrinted>2024-01-23T09:47:00Z</lastPrinted>
  <dcterms:modified xsi:type="dcterms:W3CDTF">2025-09-19T09:36:00Z</dcterms:modified>
  <revision>23</revision>
</coreProperties>
</file>

<file path=customXml/itemProps1.xml><?xml version="1.0" encoding="utf-8"?>
<ds:datastoreItem xmlns:ds="http://schemas.openxmlformats.org/officeDocument/2006/customXml" ds:itemID="{A16E822B-2835-4D3A-BB6F-81C47625A2A3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B967EEB2-EB2E-4B09-B1FC-B5C78626A178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Бахтияр Омаров</dc:creator>
  <cp:lastModifiedBy>Анель Мусаева</cp:lastModifiedBy>
  <cp:revision>26</cp:revision>
  <cp:lastPrinted>2024-01-23T09:47:00Z</cp:lastPrinted>
  <dcterms:created xsi:type="dcterms:W3CDTF">2025-08-21T11:48:00Z</dcterms:created>
  <dcterms:modified xsi:type="dcterms:W3CDTF">2025-09-23T04:37:00Z</dcterms:modified>
</cp:coreProperties>
</file>